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A2" w:rsidRDefault="006507A2">
      <w:pPr>
        <w:rPr>
          <w:rFonts w:ascii="Clara Sans" w:hAnsi="Clara Sans"/>
        </w:rPr>
      </w:pPr>
      <w:r>
        <w:rPr>
          <w:rFonts w:ascii="Clara Sans" w:hAnsi="Clara Sans"/>
        </w:rPr>
        <w:t xml:space="preserve">* </w:t>
      </w:r>
      <w:r w:rsidRPr="005802A0">
        <w:rPr>
          <w:rFonts w:ascii="Clara Sans" w:hAnsi="Clara Sans"/>
          <w:sz w:val="20"/>
          <w:szCs w:val="20"/>
        </w:rPr>
        <w:t>práce primárně</w:t>
      </w:r>
      <w:r>
        <w:rPr>
          <w:rFonts w:ascii="Clara Sans" w:hAnsi="Clara Sans"/>
          <w:sz w:val="20"/>
          <w:szCs w:val="20"/>
        </w:rPr>
        <w:t xml:space="preserve"> pro</w:t>
      </w:r>
      <w:r w:rsidRPr="005802A0">
        <w:rPr>
          <w:rFonts w:ascii="Clara Sans" w:hAnsi="Clara Sans"/>
          <w:sz w:val="20"/>
          <w:szCs w:val="20"/>
        </w:rPr>
        <w:t xml:space="preserve"> obor</w:t>
      </w:r>
      <w:r>
        <w:rPr>
          <w:rFonts w:ascii="Clara Sans" w:hAnsi="Clara Sans"/>
          <w:sz w:val="20"/>
          <w:szCs w:val="20"/>
        </w:rPr>
        <w:t xml:space="preserve"> (u </w:t>
      </w:r>
      <w:proofErr w:type="gramStart"/>
      <w:r>
        <w:rPr>
          <w:rFonts w:ascii="Clara Sans" w:hAnsi="Clara Sans"/>
          <w:sz w:val="20"/>
          <w:szCs w:val="20"/>
        </w:rPr>
        <w:t>zem</w:t>
      </w:r>
      <w:proofErr w:type="gramEnd"/>
      <w:r>
        <w:rPr>
          <w:rFonts w:ascii="Clara Sans" w:hAnsi="Clara Sans"/>
          <w:sz w:val="20"/>
          <w:szCs w:val="20"/>
        </w:rPr>
        <w:t>. oborů není nutné vyplňovat)</w:t>
      </w:r>
    </w:p>
    <w:p w:rsidR="006507A2" w:rsidRDefault="006507A2">
      <w:pPr>
        <w:rPr>
          <w:rFonts w:ascii="Clara Sans" w:hAnsi="Clara Sans"/>
        </w:rPr>
      </w:pPr>
    </w:p>
    <w:p w:rsidR="00DA6212" w:rsidRPr="003B041C" w:rsidRDefault="005802A0">
      <w:pPr>
        <w:rPr>
          <w:rFonts w:ascii="Clara Sans" w:hAnsi="Clara Sans"/>
          <w:sz w:val="26"/>
        </w:rPr>
      </w:pPr>
      <w:r w:rsidRPr="003B041C">
        <w:rPr>
          <w:rFonts w:ascii="Clara Sans" w:hAnsi="Clara Sans"/>
          <w:b/>
          <w:sz w:val="26"/>
        </w:rPr>
        <w:t>KATEDRA</w:t>
      </w:r>
      <w:r w:rsidRPr="003B041C">
        <w:rPr>
          <w:rFonts w:ascii="Clara Sans" w:hAnsi="Clara Sans"/>
          <w:sz w:val="26"/>
        </w:rPr>
        <w:t xml:space="preserve"> </w:t>
      </w:r>
      <w:r w:rsidR="00C466DE" w:rsidRPr="003B041C">
        <w:rPr>
          <w:rFonts w:ascii="Clara Sans" w:hAnsi="Clara Sans"/>
          <w:b/>
          <w:sz w:val="26"/>
        </w:rPr>
        <w:t>ZOOTECHNICKÝCH VĚD</w:t>
      </w:r>
      <w:r w:rsidRPr="003B041C">
        <w:rPr>
          <w:rFonts w:ascii="Clara Sans" w:hAnsi="Clara Sans"/>
          <w:sz w:val="26"/>
        </w:rPr>
        <w:t xml:space="preserve">  </w:t>
      </w:r>
    </w:p>
    <w:p w:rsidR="005802A0" w:rsidRPr="005802A0" w:rsidRDefault="005802A0">
      <w:pPr>
        <w:rPr>
          <w:rFonts w:ascii="Clara Sans" w:hAnsi="Clara Sans"/>
        </w:rPr>
      </w:pPr>
    </w:p>
    <w:p w:rsidR="005802A0" w:rsidRPr="005802A0" w:rsidRDefault="005802A0" w:rsidP="003B041C">
      <w:pPr>
        <w:ind w:right="-342"/>
        <w:rPr>
          <w:rFonts w:ascii="Clara Sans" w:hAnsi="Clara Sans"/>
          <w:sz w:val="22"/>
          <w:szCs w:val="22"/>
        </w:rPr>
      </w:pPr>
      <w:r w:rsidRPr="005802A0">
        <w:rPr>
          <w:rFonts w:ascii="Clara Sans" w:hAnsi="Clara Sans"/>
          <w:sz w:val="22"/>
          <w:szCs w:val="22"/>
        </w:rPr>
        <w:t>Téma</w:t>
      </w:r>
      <w:r w:rsidRPr="005802A0">
        <w:rPr>
          <w:rFonts w:ascii="Clara Sans" w:hAnsi="Clara Sans"/>
          <w:sz w:val="22"/>
          <w:szCs w:val="22"/>
        </w:rPr>
        <w:tab/>
      </w:r>
      <w:r w:rsidRPr="005802A0">
        <w:rPr>
          <w:rFonts w:ascii="Clara Sans" w:hAnsi="Clara Sans"/>
          <w:sz w:val="22"/>
          <w:szCs w:val="22"/>
        </w:rPr>
        <w:tab/>
      </w:r>
      <w:r w:rsidRPr="005802A0">
        <w:rPr>
          <w:rFonts w:ascii="Clara Sans" w:hAnsi="Clara Sans"/>
          <w:sz w:val="22"/>
          <w:szCs w:val="22"/>
        </w:rPr>
        <w:tab/>
      </w:r>
      <w:r w:rsidRPr="005802A0">
        <w:rPr>
          <w:rFonts w:ascii="Clara Sans" w:hAnsi="Clara Sans"/>
          <w:sz w:val="22"/>
          <w:szCs w:val="22"/>
        </w:rPr>
        <w:tab/>
      </w:r>
      <w:r w:rsidRPr="005802A0">
        <w:rPr>
          <w:rFonts w:ascii="Clara Sans" w:hAnsi="Clara Sans"/>
          <w:sz w:val="22"/>
          <w:szCs w:val="22"/>
        </w:rPr>
        <w:tab/>
      </w:r>
      <w:r w:rsidRPr="005802A0">
        <w:rPr>
          <w:rFonts w:ascii="Clara Sans" w:hAnsi="Clara Sans"/>
          <w:sz w:val="22"/>
          <w:szCs w:val="22"/>
        </w:rPr>
        <w:tab/>
        <w:t xml:space="preserve">   </w:t>
      </w:r>
      <w:r>
        <w:rPr>
          <w:rFonts w:ascii="Clara Sans" w:hAnsi="Clara Sans"/>
          <w:sz w:val="22"/>
          <w:szCs w:val="22"/>
        </w:rPr>
        <w:t xml:space="preserve"> </w:t>
      </w:r>
      <w:r w:rsidR="003B041C">
        <w:rPr>
          <w:rFonts w:ascii="Clara Sans" w:hAnsi="Clara Sans"/>
          <w:sz w:val="22"/>
          <w:szCs w:val="22"/>
        </w:rPr>
        <w:t xml:space="preserve">        </w:t>
      </w:r>
      <w:r>
        <w:rPr>
          <w:rFonts w:ascii="Clara Sans" w:hAnsi="Clara Sans"/>
          <w:sz w:val="22"/>
          <w:szCs w:val="22"/>
        </w:rPr>
        <w:t xml:space="preserve">  </w:t>
      </w:r>
      <w:r w:rsidRPr="005802A0">
        <w:rPr>
          <w:rFonts w:ascii="Clara Sans" w:hAnsi="Clara Sans"/>
          <w:sz w:val="22"/>
          <w:szCs w:val="22"/>
        </w:rPr>
        <w:t xml:space="preserve"> BP/DP   </w:t>
      </w:r>
      <w:r>
        <w:rPr>
          <w:rFonts w:ascii="Clara Sans" w:hAnsi="Clara Sans"/>
          <w:sz w:val="22"/>
          <w:szCs w:val="22"/>
        </w:rPr>
        <w:t xml:space="preserve">      </w:t>
      </w:r>
      <w:r w:rsidRPr="005802A0">
        <w:rPr>
          <w:rFonts w:ascii="Clara Sans" w:hAnsi="Clara Sans"/>
          <w:sz w:val="22"/>
          <w:szCs w:val="22"/>
        </w:rPr>
        <w:t xml:space="preserve">vedoucí        </w:t>
      </w:r>
      <w:r>
        <w:rPr>
          <w:rFonts w:ascii="Clara Sans" w:hAnsi="Clara Sans"/>
          <w:sz w:val="22"/>
          <w:szCs w:val="22"/>
        </w:rPr>
        <w:t xml:space="preserve">                       </w:t>
      </w:r>
      <w:r w:rsidR="003B041C">
        <w:rPr>
          <w:rFonts w:ascii="Clara Sans" w:hAnsi="Clara Sans"/>
          <w:sz w:val="22"/>
          <w:szCs w:val="22"/>
        </w:rPr>
        <w:t xml:space="preserve">                      </w:t>
      </w:r>
      <w:r>
        <w:rPr>
          <w:rFonts w:ascii="Clara Sans" w:hAnsi="Clara Sans"/>
          <w:sz w:val="22"/>
          <w:szCs w:val="22"/>
        </w:rPr>
        <w:t xml:space="preserve">  </w:t>
      </w:r>
      <w:r w:rsidRPr="005802A0">
        <w:rPr>
          <w:rFonts w:ascii="Clara Sans" w:hAnsi="Clara Sans"/>
          <w:sz w:val="22"/>
          <w:szCs w:val="22"/>
        </w:rPr>
        <w:t>(pro obor</w:t>
      </w:r>
      <w:r>
        <w:rPr>
          <w:rFonts w:ascii="Clara Sans" w:hAnsi="Clara Sans"/>
          <w:sz w:val="22"/>
          <w:szCs w:val="22"/>
        </w:rPr>
        <w:t>*</w:t>
      </w:r>
      <w:r w:rsidRPr="005802A0">
        <w:rPr>
          <w:rFonts w:ascii="Clara Sans" w:hAnsi="Clara Sans"/>
          <w:sz w:val="22"/>
          <w:szCs w:val="22"/>
        </w:rPr>
        <w:t>)</w:t>
      </w:r>
    </w:p>
    <w:tbl>
      <w:tblPr>
        <w:tblStyle w:val="Mkatabulky"/>
        <w:tblW w:w="100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2"/>
        <w:gridCol w:w="678"/>
        <w:gridCol w:w="3525"/>
        <w:gridCol w:w="1060"/>
      </w:tblGrid>
      <w:tr w:rsidR="00040824" w:rsidRPr="005802A0" w:rsidTr="004341E4">
        <w:trPr>
          <w:cantSplit/>
          <w:trHeight w:val="661"/>
        </w:trPr>
        <w:tc>
          <w:tcPr>
            <w:tcW w:w="4822" w:type="dxa"/>
          </w:tcPr>
          <w:p w:rsidR="00040824" w:rsidRPr="007E024A" w:rsidRDefault="00414311" w:rsidP="00414311">
            <w:pPr>
              <w:tabs>
                <w:tab w:val="left" w:pos="1395"/>
              </w:tabs>
            </w:pPr>
            <w:r w:rsidRPr="007E024A">
              <w:t xml:space="preserve">Vyhodnocení </w:t>
            </w:r>
            <w:proofErr w:type="spellStart"/>
            <w:r w:rsidRPr="007E024A">
              <w:t>welfare</w:t>
            </w:r>
            <w:proofErr w:type="spellEnd"/>
            <w:r w:rsidRPr="007E024A">
              <w:t xml:space="preserve"> koní v aktivním ustájení pomocí mobilní aplikace</w:t>
            </w:r>
          </w:p>
        </w:tc>
        <w:tc>
          <w:tcPr>
            <w:tcW w:w="678" w:type="dxa"/>
          </w:tcPr>
          <w:p w:rsidR="00040824" w:rsidRPr="007E024A" w:rsidRDefault="004341E4" w:rsidP="00040824">
            <w:r w:rsidRPr="007E024A">
              <w:t>BP</w:t>
            </w:r>
          </w:p>
        </w:tc>
        <w:tc>
          <w:tcPr>
            <w:tcW w:w="3525" w:type="dxa"/>
          </w:tcPr>
          <w:p w:rsidR="00040824" w:rsidRPr="007E024A" w:rsidRDefault="004341E4" w:rsidP="00040824">
            <w:r w:rsidRPr="007E024A">
              <w:t xml:space="preserve">Mgr. Ing. </w:t>
            </w:r>
            <w:r w:rsidRPr="007E024A">
              <w:t xml:space="preserve">Anna Baštýřová </w:t>
            </w:r>
            <w:proofErr w:type="spellStart"/>
            <w:r w:rsidRPr="007E024A">
              <w:t>Brutovská</w:t>
            </w:r>
            <w:proofErr w:type="spellEnd"/>
          </w:p>
        </w:tc>
        <w:tc>
          <w:tcPr>
            <w:tcW w:w="1060" w:type="dxa"/>
          </w:tcPr>
          <w:p w:rsidR="00040824" w:rsidRPr="007E024A" w:rsidRDefault="00040824" w:rsidP="00040824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341E4" w:rsidP="00040824">
            <w:r w:rsidRPr="007E024A">
              <w:t>Hodnocení míry parazitární infekce koní v aktivním ustájení</w:t>
            </w:r>
          </w:p>
        </w:tc>
        <w:tc>
          <w:tcPr>
            <w:tcW w:w="678" w:type="dxa"/>
          </w:tcPr>
          <w:p w:rsidR="00414311" w:rsidRPr="007E024A" w:rsidRDefault="004341E4" w:rsidP="00040824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341E4" w:rsidP="00040824">
            <w:r w:rsidRPr="007E024A">
              <w:t xml:space="preserve">Mgr. Ing. Anna Baštýřová </w:t>
            </w:r>
            <w:proofErr w:type="spellStart"/>
            <w:r w:rsidRPr="007E024A">
              <w:t>Brutovská</w:t>
            </w:r>
            <w:proofErr w:type="spellEnd"/>
          </w:p>
        </w:tc>
        <w:tc>
          <w:tcPr>
            <w:tcW w:w="1060" w:type="dxa"/>
          </w:tcPr>
          <w:p w:rsidR="00414311" w:rsidRPr="007E024A" w:rsidRDefault="00414311" w:rsidP="00040824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Analýza mléčné užitkovosti dojnic u vybraného stáda českého strakatého skotu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Jan Beran, Ph.D.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zadáno</w:t>
            </w:r>
          </w:p>
        </w:tc>
      </w:tr>
      <w:tr w:rsidR="00414311" w:rsidRPr="005802A0" w:rsidTr="00FD698F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Vyhodnocení růstu a zdravotního stavu telat ve vybraném stádě skotu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Jan Beran, Ph.D.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zadáno</w:t>
            </w:r>
          </w:p>
        </w:tc>
      </w:tr>
      <w:tr w:rsidR="00414311" w:rsidRPr="005802A0" w:rsidTr="00FD698F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Analýza příčin vyřazování dojnic z chovu u vybraného stáda skotu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rPr>
                <w:sz w:val="22"/>
                <w:szCs w:val="22"/>
              </w:rPr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Jan Beran, Ph.D.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zadáno</w:t>
            </w:r>
          </w:p>
        </w:tc>
      </w:tr>
      <w:tr w:rsidR="00414311" w:rsidRPr="005802A0" w:rsidTr="00FD698F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Vlivy na růst telat u masného skotu</w:t>
            </w:r>
          </w:p>
          <w:p w:rsidR="00414311" w:rsidRPr="007E024A" w:rsidRDefault="00414311" w:rsidP="00414311"/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Jan Beran, Ph.D.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zadáno</w:t>
            </w:r>
          </w:p>
        </w:tc>
      </w:tr>
      <w:tr w:rsidR="00414311" w:rsidRPr="005802A0" w:rsidTr="00FD698F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Zhodnocení výsledků inseminace ve vybraném stádě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Jan Beran, Ph.D.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zadáno</w:t>
            </w:r>
          </w:p>
        </w:tc>
      </w:tr>
      <w:tr w:rsidR="00414311" w:rsidRPr="005802A0" w:rsidTr="00FD698F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Faktory ovlivňující reprodukční ukazatele dojnic ve vybraném chovu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Jan Beran, Ph.D.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zadáno</w:t>
            </w:r>
          </w:p>
        </w:tc>
      </w:tr>
      <w:tr w:rsidR="00414311" w:rsidRPr="005802A0" w:rsidTr="00FD698F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Analýza mléčné užitkovosti dojnic u vybraného stáda českého strakatého skotu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Jan Beran, Ph.D.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zadáno</w:t>
            </w:r>
          </w:p>
        </w:tc>
      </w:tr>
      <w:tr w:rsidR="00414311" w:rsidRPr="005802A0" w:rsidTr="00FD698F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Vliv úrovně odchovu jalovic na užitkovost dojnic</w:t>
            </w:r>
            <w:r w:rsidRPr="007E024A">
              <w:tab/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Jan Beran, Ph.D.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zadáno</w:t>
            </w:r>
          </w:p>
        </w:tc>
      </w:tr>
      <w:tr w:rsidR="00414311" w:rsidRPr="005802A0" w:rsidTr="00FD698F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Vyhodnocení aktivity koní v boxovém ustájení s přístupem na pastvu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Veronika Čoudková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zadáno</w:t>
            </w:r>
          </w:p>
        </w:tc>
      </w:tr>
      <w:tr w:rsidR="004341E4" w:rsidRPr="005802A0" w:rsidTr="00FD698F">
        <w:trPr>
          <w:cantSplit/>
          <w:trHeight w:val="680"/>
        </w:trPr>
        <w:tc>
          <w:tcPr>
            <w:tcW w:w="4822" w:type="dxa"/>
          </w:tcPr>
          <w:p w:rsidR="004341E4" w:rsidRPr="007E024A" w:rsidRDefault="004341E4" w:rsidP="00414311">
            <w:r w:rsidRPr="007E024A">
              <w:t>Způsoby hodnocení stresu u koní</w:t>
            </w:r>
          </w:p>
        </w:tc>
        <w:tc>
          <w:tcPr>
            <w:tcW w:w="678" w:type="dxa"/>
          </w:tcPr>
          <w:p w:rsidR="004341E4" w:rsidRPr="007E024A" w:rsidRDefault="004341E4" w:rsidP="00414311">
            <w:r w:rsidRPr="007E024A">
              <w:t>BP</w:t>
            </w:r>
          </w:p>
        </w:tc>
        <w:tc>
          <w:tcPr>
            <w:tcW w:w="3525" w:type="dxa"/>
          </w:tcPr>
          <w:p w:rsidR="004341E4" w:rsidRPr="007E024A" w:rsidRDefault="004341E4" w:rsidP="00414311">
            <w:r w:rsidRPr="007E024A">
              <w:t>Ing. Veronika Čoudková</w:t>
            </w:r>
          </w:p>
        </w:tc>
        <w:tc>
          <w:tcPr>
            <w:tcW w:w="1060" w:type="dxa"/>
          </w:tcPr>
          <w:p w:rsidR="004341E4" w:rsidRPr="007E024A" w:rsidRDefault="004341E4" w:rsidP="00414311"/>
        </w:tc>
      </w:tr>
      <w:tr w:rsidR="004341E4" w:rsidRPr="005802A0" w:rsidTr="00FD698F">
        <w:trPr>
          <w:cantSplit/>
          <w:trHeight w:val="680"/>
        </w:trPr>
        <w:tc>
          <w:tcPr>
            <w:tcW w:w="4822" w:type="dxa"/>
          </w:tcPr>
          <w:p w:rsidR="004341E4" w:rsidRPr="007E024A" w:rsidRDefault="004341E4" w:rsidP="00414311">
            <w:r w:rsidRPr="007E024A">
              <w:t xml:space="preserve">Vliv laterality koní na magnetický </w:t>
            </w:r>
            <w:proofErr w:type="spellStart"/>
            <w:r w:rsidRPr="007E024A">
              <w:t>alignment</w:t>
            </w:r>
            <w:proofErr w:type="spellEnd"/>
            <w:r w:rsidRPr="007E024A">
              <w:t xml:space="preserve"> v aktivním ustájení</w:t>
            </w:r>
          </w:p>
        </w:tc>
        <w:tc>
          <w:tcPr>
            <w:tcW w:w="678" w:type="dxa"/>
          </w:tcPr>
          <w:p w:rsidR="004341E4" w:rsidRPr="007E024A" w:rsidRDefault="004341E4" w:rsidP="00414311">
            <w:r w:rsidRPr="007E024A">
              <w:t>DP</w:t>
            </w:r>
          </w:p>
        </w:tc>
        <w:tc>
          <w:tcPr>
            <w:tcW w:w="3525" w:type="dxa"/>
          </w:tcPr>
          <w:p w:rsidR="004341E4" w:rsidRPr="007E024A" w:rsidRDefault="004341E4" w:rsidP="00414311">
            <w:r w:rsidRPr="007E024A">
              <w:t>Ing. Veronika Čoudková</w:t>
            </w:r>
          </w:p>
        </w:tc>
        <w:tc>
          <w:tcPr>
            <w:tcW w:w="1060" w:type="dxa"/>
          </w:tcPr>
          <w:p w:rsidR="004341E4" w:rsidRPr="007E024A" w:rsidRDefault="004341E4" w:rsidP="00414311"/>
        </w:tc>
      </w:tr>
      <w:tr w:rsidR="004341E4" w:rsidRPr="005802A0" w:rsidTr="00FD698F">
        <w:trPr>
          <w:cantSplit/>
          <w:trHeight w:val="680"/>
        </w:trPr>
        <w:tc>
          <w:tcPr>
            <w:tcW w:w="4822" w:type="dxa"/>
          </w:tcPr>
          <w:p w:rsidR="004341E4" w:rsidRPr="007E024A" w:rsidRDefault="004341E4" w:rsidP="00414311">
            <w:r w:rsidRPr="007E024A">
              <w:t>Porovnání pohybu koní v různých typech ustájení</w:t>
            </w:r>
          </w:p>
        </w:tc>
        <w:tc>
          <w:tcPr>
            <w:tcW w:w="678" w:type="dxa"/>
          </w:tcPr>
          <w:p w:rsidR="004341E4" w:rsidRPr="007E024A" w:rsidRDefault="004341E4" w:rsidP="00414311">
            <w:r w:rsidRPr="007E024A">
              <w:t>DP</w:t>
            </w:r>
          </w:p>
        </w:tc>
        <w:tc>
          <w:tcPr>
            <w:tcW w:w="3525" w:type="dxa"/>
          </w:tcPr>
          <w:p w:rsidR="004341E4" w:rsidRPr="007E024A" w:rsidRDefault="004341E4" w:rsidP="00414311">
            <w:r w:rsidRPr="007E024A">
              <w:t>Ing. Veronika Čoudková</w:t>
            </w:r>
          </w:p>
        </w:tc>
        <w:tc>
          <w:tcPr>
            <w:tcW w:w="1060" w:type="dxa"/>
          </w:tcPr>
          <w:p w:rsidR="004341E4" w:rsidRPr="007E024A" w:rsidRDefault="004341E4" w:rsidP="00414311"/>
        </w:tc>
      </w:tr>
      <w:tr w:rsidR="00414311" w:rsidRPr="005802A0" w:rsidTr="00FD698F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 xml:space="preserve">Využití </w:t>
            </w:r>
            <w:proofErr w:type="spellStart"/>
            <w:r w:rsidRPr="007E024A">
              <w:t>genomické</w:t>
            </w:r>
            <w:proofErr w:type="spellEnd"/>
            <w:r w:rsidRPr="007E024A">
              <w:t xml:space="preserve"> selekce v chovu koní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Lenka Hanusová,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FD698F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proofErr w:type="spellStart"/>
            <w:r w:rsidRPr="007E024A">
              <w:t>Genomická</w:t>
            </w:r>
            <w:proofErr w:type="spellEnd"/>
            <w:r w:rsidRPr="007E024A">
              <w:t xml:space="preserve"> selekce v chovu skotu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Lenka Hanusová,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FD698F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Porovnání klasických šlechtitelských postupů s </w:t>
            </w:r>
            <w:proofErr w:type="spellStart"/>
            <w:r w:rsidRPr="007E024A">
              <w:t>genomickou</w:t>
            </w:r>
            <w:proofErr w:type="spellEnd"/>
            <w:r w:rsidRPr="007E024A">
              <w:t xml:space="preserve"> selekcí v chovu hospodářských zvířat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Lenka Hanusová,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FD698F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Analýza výsledku reprodukce Českého strakatého skotu v oblasti šlechtitelské organizace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Lenka Hanusová,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FD698F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lastRenderedPageBreak/>
              <w:t>Průběh puerperia u krav v závislosti na užitkovosti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Michaela Horčičková,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FD698F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Výsledky periodického gynekologického vyšetření krav s různou úrovní užitkovosti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Michaela Horčičková,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Analýza faktorů působících na reprodukční užitkovost prasnic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doc. Ing. Naděžda Kernerová,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pPr>
              <w:pStyle w:val="Normlnweb"/>
              <w:spacing w:after="0"/>
            </w:pPr>
            <w:r w:rsidRPr="007E024A">
              <w:t>Reprodukce jako intenzifikační faktor chovu prasat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doc. Ing. Naděžda Kernerová,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Analýza parametrů působících na produkční ukazatele prasat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doc. Ing. Naděžda Kernerová,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Vyhodnocení ukazatelů užitkovosti ve vybraném chovu prasat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doc. Ing. Naděžda Kernerová,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 xml:space="preserve">Rozbor parametrů reprodukce ve velkochovu prasnic 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doc. Ing. Naděžda Kernerová,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Vliv vnějších podmínek chovu na reprodukci prasnic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doc. Ing. Naděžda Kernerová,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Faktory působící na produkci konzumních vajec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doc. Ing. Naděžda Kernerová,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Faktory působící na masnou užitkovost kuřecích brojlerů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doc. Ing. Naděžda Kernerová,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Vlivy ovlivňující masnou užitkovost krůt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doc. Ing. Naděžda Kernerová,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Užitkové vlastnosti kachen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doc. Ing. Naděžda Kernerová,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Činitelé působící na užitkové vlastnosti hus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doc. Ing. Naděžda Kernerová,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 xml:space="preserve">Analýza výkrmu vybraných hybridů kuřat 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doc. Ing. Naděžda Kernerová,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Analýza výkrmu krůt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doc. Ing. Naděžda Kernerová,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 xml:space="preserve">Analýza výkrmu kachen (pižmovky) 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doc. Ing. Naděžda Kernerová,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 xml:space="preserve">Analýza výkrmu hus 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doc. Ing. Naděžda Kernerová,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Parametry užitkovosti v podniku s produkcí konzumních vajec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doc. Ing. Naděžda Kernerová,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6C17F3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 xml:space="preserve">Rizika endokrinních </w:t>
            </w:r>
            <w:proofErr w:type="spellStart"/>
            <w:r w:rsidRPr="007E024A">
              <w:t>disruptorů</w:t>
            </w:r>
            <w:proofErr w:type="spellEnd"/>
            <w:r w:rsidRPr="007E024A">
              <w:t xml:space="preserve"> u hospodářských zvířat.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BP/DP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Roman Konečný, Ph.D.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/**</w:t>
            </w:r>
          </w:p>
        </w:tc>
      </w:tr>
      <w:tr w:rsidR="00414311" w:rsidRPr="006C17F3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 xml:space="preserve">Rizika přítomnosti endokrinních </w:t>
            </w:r>
            <w:proofErr w:type="spellStart"/>
            <w:r w:rsidRPr="007E024A">
              <w:t>disruptorů</w:t>
            </w:r>
            <w:proofErr w:type="spellEnd"/>
            <w:r w:rsidRPr="007E024A">
              <w:t xml:space="preserve"> v potravinách živočišného původu.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BP/DP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Roman Konečný, Ph.D.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/**</w:t>
            </w:r>
          </w:p>
        </w:tc>
      </w:tr>
      <w:tr w:rsidR="00414311" w:rsidRPr="006C17F3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 xml:space="preserve">Účinek </w:t>
            </w:r>
            <w:proofErr w:type="spellStart"/>
            <w:r w:rsidRPr="007E024A">
              <w:t>bisfenolu</w:t>
            </w:r>
            <w:proofErr w:type="spellEnd"/>
            <w:r w:rsidRPr="007E024A">
              <w:t xml:space="preserve"> na alimentární systém potkanů.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BP/DP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Roman Konečný, Ph.D.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/**</w:t>
            </w:r>
          </w:p>
        </w:tc>
      </w:tr>
      <w:tr w:rsidR="00414311" w:rsidRPr="006C17F3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lastRenderedPageBreak/>
              <w:t xml:space="preserve">Účinek </w:t>
            </w:r>
            <w:proofErr w:type="spellStart"/>
            <w:r w:rsidRPr="007E024A">
              <w:t>bisfenolu</w:t>
            </w:r>
            <w:proofErr w:type="spellEnd"/>
            <w:r w:rsidRPr="007E024A">
              <w:t xml:space="preserve"> na vybrané orgány lymfatického systému potkanů.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BP/DP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Roman Konečný, Ph.D.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/**</w:t>
            </w:r>
          </w:p>
        </w:tc>
      </w:tr>
      <w:tr w:rsidR="00414311" w:rsidRPr="006C17F3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Dynamika krevních parametrů v průběhu ontogeneze telat.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BP/DP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Roman Konečný, Ph.D.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/**</w:t>
            </w:r>
          </w:p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Další témata dle dohody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BP/DP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Roman Konečný, Ph.D.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 xml:space="preserve">/** </w:t>
            </w:r>
          </w:p>
        </w:tc>
      </w:tr>
      <w:tr w:rsidR="00414311" w:rsidRPr="0042796A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Vyhodnocení reprodukčních ukazatelů ve vybraném chovu prasnic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Josef Kučera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42796A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Porovnání ukazatelů užitkovosti vybraných hybridních kombinací prasat.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Josef Kučera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42796A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Faktory ovlivňující reprodukční ukazatele prasnic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 xml:space="preserve">Ing. Josef Kučera 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42796A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Chov prasat plemene Přeštické černostrakaté v České republice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Josef Kučera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42796A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Vyhodnocení výsledků reprodukce v závislosti na výšce hřbetního tuku prasnic při zapuštění</w:t>
            </w:r>
          </w:p>
          <w:p w:rsidR="00414311" w:rsidRPr="007E024A" w:rsidRDefault="00414311" w:rsidP="00414311"/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Josef Kučera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42796A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Vyhodnocení výsledků užitkovosti selat v různých systémech dochovu</w:t>
            </w:r>
          </w:p>
          <w:p w:rsidR="00414311" w:rsidRPr="007E024A" w:rsidRDefault="00414311" w:rsidP="00414311"/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Josef Kučera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Témata k chovu prasat po osobní dohodě</w:t>
            </w:r>
          </w:p>
          <w:p w:rsidR="00414311" w:rsidRPr="007E024A" w:rsidRDefault="00414311" w:rsidP="00414311"/>
        </w:tc>
        <w:tc>
          <w:tcPr>
            <w:tcW w:w="678" w:type="dxa"/>
          </w:tcPr>
          <w:p w:rsidR="00414311" w:rsidRPr="007E024A" w:rsidRDefault="00414311" w:rsidP="00414311">
            <w:r w:rsidRPr="007E024A">
              <w:t>BP/DP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Josef Kučera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626905" w:rsidRPr="00626905" w:rsidTr="00366A68">
        <w:trPr>
          <w:cantSplit/>
          <w:trHeight w:val="680"/>
        </w:trPr>
        <w:tc>
          <w:tcPr>
            <w:tcW w:w="4822" w:type="dxa"/>
          </w:tcPr>
          <w:p w:rsidR="00626905" w:rsidRPr="007E024A" w:rsidRDefault="00626905" w:rsidP="00626905">
            <w:proofErr w:type="spellStart"/>
            <w:r w:rsidRPr="007E024A">
              <w:t>Kryptosporidiové</w:t>
            </w:r>
            <w:proofErr w:type="spellEnd"/>
            <w:r w:rsidRPr="007E024A">
              <w:t xml:space="preserve"> </w:t>
            </w:r>
            <w:proofErr w:type="spellStart"/>
            <w:r w:rsidRPr="007E024A">
              <w:t>infekce</w:t>
            </w:r>
            <w:proofErr w:type="spellEnd"/>
            <w:r w:rsidRPr="007E024A">
              <w:t xml:space="preserve"> u </w:t>
            </w:r>
            <w:proofErr w:type="spellStart"/>
            <w:r w:rsidRPr="007E024A">
              <w:t>volně</w:t>
            </w:r>
            <w:proofErr w:type="spellEnd"/>
            <w:r w:rsidRPr="007E024A">
              <w:t xml:space="preserve"> </w:t>
            </w:r>
            <w:proofErr w:type="spellStart"/>
            <w:r w:rsidRPr="007E024A">
              <w:t>žijících</w:t>
            </w:r>
            <w:proofErr w:type="spellEnd"/>
            <w:r w:rsidRPr="007E024A">
              <w:t xml:space="preserve"> </w:t>
            </w:r>
            <w:proofErr w:type="spellStart"/>
            <w:r w:rsidRPr="007E024A">
              <w:t>nutrií</w:t>
            </w:r>
            <w:proofErr w:type="spellEnd"/>
            <w:r w:rsidRPr="007E024A">
              <w:t xml:space="preserve">. </w:t>
            </w:r>
          </w:p>
        </w:tc>
        <w:tc>
          <w:tcPr>
            <w:tcW w:w="678" w:type="dxa"/>
          </w:tcPr>
          <w:p w:rsidR="00626905" w:rsidRPr="007E024A" w:rsidRDefault="00626905" w:rsidP="00626905">
            <w:r w:rsidRPr="007E024A">
              <w:t>BP/DP</w:t>
            </w:r>
          </w:p>
        </w:tc>
        <w:tc>
          <w:tcPr>
            <w:tcW w:w="3525" w:type="dxa"/>
          </w:tcPr>
          <w:p w:rsidR="00626905" w:rsidRPr="007E024A" w:rsidRDefault="00626905" w:rsidP="00626905">
            <w:r w:rsidRPr="007E024A">
              <w:t>prof. Ing. Martin Kváč, Ph.D.</w:t>
            </w:r>
          </w:p>
        </w:tc>
        <w:tc>
          <w:tcPr>
            <w:tcW w:w="1060" w:type="dxa"/>
          </w:tcPr>
          <w:p w:rsidR="00626905" w:rsidRPr="007E024A" w:rsidRDefault="00626905" w:rsidP="00626905">
            <w:r w:rsidRPr="007E024A">
              <w:t>všechny obory</w:t>
            </w:r>
          </w:p>
        </w:tc>
      </w:tr>
      <w:tr w:rsidR="007E024A" w:rsidRPr="00626905" w:rsidTr="00366A68">
        <w:trPr>
          <w:cantSplit/>
          <w:trHeight w:val="680"/>
        </w:trPr>
        <w:tc>
          <w:tcPr>
            <w:tcW w:w="4822" w:type="dxa"/>
          </w:tcPr>
          <w:p w:rsidR="007E024A" w:rsidRPr="007E024A" w:rsidRDefault="007E024A" w:rsidP="007E024A">
            <w:proofErr w:type="spellStart"/>
            <w:r w:rsidRPr="007E024A">
              <w:t>Kryptosporidiové</w:t>
            </w:r>
            <w:proofErr w:type="spellEnd"/>
            <w:r w:rsidRPr="007E024A">
              <w:t xml:space="preserve"> infekce měkkozobých.</w:t>
            </w:r>
          </w:p>
        </w:tc>
        <w:tc>
          <w:tcPr>
            <w:tcW w:w="678" w:type="dxa"/>
          </w:tcPr>
          <w:p w:rsidR="007E024A" w:rsidRPr="007E024A" w:rsidRDefault="007E024A" w:rsidP="007E024A">
            <w:r w:rsidRPr="007E024A">
              <w:t>BP/DP</w:t>
            </w:r>
          </w:p>
        </w:tc>
        <w:tc>
          <w:tcPr>
            <w:tcW w:w="3525" w:type="dxa"/>
          </w:tcPr>
          <w:p w:rsidR="007E024A" w:rsidRPr="007E024A" w:rsidRDefault="007E024A" w:rsidP="007E024A">
            <w:r w:rsidRPr="007E024A">
              <w:t>prof. Ing. Martin Kváč, Ph.D.</w:t>
            </w:r>
          </w:p>
        </w:tc>
        <w:tc>
          <w:tcPr>
            <w:tcW w:w="1060" w:type="dxa"/>
          </w:tcPr>
          <w:p w:rsidR="007E024A" w:rsidRPr="007E024A" w:rsidRDefault="007E024A" w:rsidP="007E024A">
            <w:r w:rsidRPr="007E024A">
              <w:t>všechny obory</w:t>
            </w:r>
          </w:p>
        </w:tc>
      </w:tr>
      <w:tr w:rsidR="007E024A" w:rsidRPr="00626905" w:rsidTr="00366A68">
        <w:trPr>
          <w:cantSplit/>
          <w:trHeight w:val="680"/>
        </w:trPr>
        <w:tc>
          <w:tcPr>
            <w:tcW w:w="4822" w:type="dxa"/>
          </w:tcPr>
          <w:p w:rsidR="007E024A" w:rsidRPr="007E024A" w:rsidRDefault="007E024A" w:rsidP="007E024A">
            <w:r w:rsidRPr="007E024A">
              <w:t xml:space="preserve">Vývoj protilátkové imunitní odpovědi </w:t>
            </w:r>
            <w:proofErr w:type="spellStart"/>
            <w:r w:rsidRPr="007E024A">
              <w:t>proti</w:t>
            </w:r>
            <w:proofErr w:type="spellEnd"/>
            <w:r w:rsidRPr="007E024A">
              <w:t xml:space="preserve"> </w:t>
            </w:r>
            <w:proofErr w:type="spellStart"/>
            <w:r w:rsidRPr="007E024A">
              <w:t>kryptosporidiovým</w:t>
            </w:r>
            <w:proofErr w:type="spellEnd"/>
            <w:r w:rsidRPr="007E024A">
              <w:t xml:space="preserve"> </w:t>
            </w:r>
            <w:proofErr w:type="spellStart"/>
            <w:r w:rsidRPr="007E024A">
              <w:t>infekcím</w:t>
            </w:r>
            <w:proofErr w:type="spellEnd"/>
            <w:r w:rsidRPr="007E024A">
              <w:t xml:space="preserve"> </w:t>
            </w:r>
            <w:proofErr w:type="spellStart"/>
            <w:r w:rsidRPr="007E024A">
              <w:t>skotu</w:t>
            </w:r>
            <w:proofErr w:type="spellEnd"/>
            <w:r w:rsidRPr="007E024A">
              <w:t>.</w:t>
            </w:r>
          </w:p>
        </w:tc>
        <w:tc>
          <w:tcPr>
            <w:tcW w:w="678" w:type="dxa"/>
          </w:tcPr>
          <w:p w:rsidR="007E024A" w:rsidRPr="007E024A" w:rsidRDefault="007E024A" w:rsidP="007E024A">
            <w:r w:rsidRPr="007E024A">
              <w:t>BP/DP</w:t>
            </w:r>
          </w:p>
        </w:tc>
        <w:tc>
          <w:tcPr>
            <w:tcW w:w="3525" w:type="dxa"/>
          </w:tcPr>
          <w:p w:rsidR="007E024A" w:rsidRPr="007E024A" w:rsidRDefault="007E024A" w:rsidP="007E024A">
            <w:r w:rsidRPr="007E024A">
              <w:t>prof. Ing. Martin Kváč, Ph.D.</w:t>
            </w:r>
          </w:p>
        </w:tc>
        <w:tc>
          <w:tcPr>
            <w:tcW w:w="1060" w:type="dxa"/>
          </w:tcPr>
          <w:p w:rsidR="007E024A" w:rsidRPr="007E024A" w:rsidRDefault="007E024A" w:rsidP="007E024A">
            <w:r w:rsidRPr="007E024A">
              <w:t>všechny obory</w:t>
            </w:r>
          </w:p>
        </w:tc>
      </w:tr>
      <w:tr w:rsidR="007E024A" w:rsidRPr="00626905" w:rsidTr="00366A68">
        <w:trPr>
          <w:cantSplit/>
          <w:trHeight w:val="680"/>
        </w:trPr>
        <w:tc>
          <w:tcPr>
            <w:tcW w:w="4822" w:type="dxa"/>
          </w:tcPr>
          <w:p w:rsidR="007E024A" w:rsidRPr="007E024A" w:rsidRDefault="007E024A" w:rsidP="007E024A">
            <w:r w:rsidRPr="007E024A">
              <w:t xml:space="preserve">Vývoj protilátkové imunitní odpovědi u </w:t>
            </w:r>
            <w:proofErr w:type="spellStart"/>
            <w:r w:rsidRPr="007E024A">
              <w:t>hostitelů</w:t>
            </w:r>
            <w:proofErr w:type="spellEnd"/>
            <w:r w:rsidRPr="007E024A">
              <w:t xml:space="preserve"> </w:t>
            </w:r>
            <w:proofErr w:type="spellStart"/>
            <w:r w:rsidRPr="007E024A">
              <w:t>inokulovaných</w:t>
            </w:r>
            <w:proofErr w:type="spellEnd"/>
            <w:r w:rsidRPr="007E024A">
              <w:t xml:space="preserve"> </w:t>
            </w:r>
            <w:proofErr w:type="spellStart"/>
            <w:r w:rsidRPr="007E024A">
              <w:t>hostitelsky</w:t>
            </w:r>
            <w:proofErr w:type="spellEnd"/>
            <w:r w:rsidRPr="007E024A">
              <w:t xml:space="preserve"> </w:t>
            </w:r>
            <w:proofErr w:type="spellStart"/>
            <w:r w:rsidRPr="007E024A">
              <w:t>nespecifickými</w:t>
            </w:r>
            <w:proofErr w:type="spellEnd"/>
            <w:r w:rsidRPr="007E024A">
              <w:t xml:space="preserve"> </w:t>
            </w:r>
            <w:proofErr w:type="spellStart"/>
            <w:r w:rsidRPr="007E024A">
              <w:t>kryptosporidiemi</w:t>
            </w:r>
            <w:proofErr w:type="spellEnd"/>
            <w:r w:rsidRPr="007E024A">
              <w:t>.</w:t>
            </w:r>
          </w:p>
        </w:tc>
        <w:tc>
          <w:tcPr>
            <w:tcW w:w="678" w:type="dxa"/>
          </w:tcPr>
          <w:p w:rsidR="007E024A" w:rsidRPr="007E024A" w:rsidRDefault="007E024A" w:rsidP="007E024A">
            <w:r w:rsidRPr="007E024A">
              <w:t>BP/DP</w:t>
            </w:r>
          </w:p>
        </w:tc>
        <w:tc>
          <w:tcPr>
            <w:tcW w:w="3525" w:type="dxa"/>
          </w:tcPr>
          <w:p w:rsidR="007E024A" w:rsidRPr="007E024A" w:rsidRDefault="007E024A" w:rsidP="007E024A">
            <w:r w:rsidRPr="007E024A">
              <w:t>prof. Ing. Martin Kváč, Ph.D.</w:t>
            </w:r>
          </w:p>
        </w:tc>
        <w:tc>
          <w:tcPr>
            <w:tcW w:w="1060" w:type="dxa"/>
          </w:tcPr>
          <w:p w:rsidR="007E024A" w:rsidRPr="007E024A" w:rsidRDefault="007E024A" w:rsidP="007E024A">
            <w:r w:rsidRPr="007E024A">
              <w:t>všechny obory</w:t>
            </w:r>
          </w:p>
        </w:tc>
      </w:tr>
      <w:tr w:rsidR="007E024A" w:rsidRPr="00626905" w:rsidTr="00366A68">
        <w:trPr>
          <w:cantSplit/>
          <w:trHeight w:val="680"/>
        </w:trPr>
        <w:tc>
          <w:tcPr>
            <w:tcW w:w="4822" w:type="dxa"/>
          </w:tcPr>
          <w:p w:rsidR="007E024A" w:rsidRPr="007E024A" w:rsidRDefault="007E024A" w:rsidP="007E024A">
            <w:r w:rsidRPr="007E024A">
              <w:t xml:space="preserve">Parazitární infekce zájmových zvířat. </w:t>
            </w:r>
          </w:p>
        </w:tc>
        <w:tc>
          <w:tcPr>
            <w:tcW w:w="678" w:type="dxa"/>
          </w:tcPr>
          <w:p w:rsidR="007E024A" w:rsidRPr="007E024A" w:rsidRDefault="007E024A" w:rsidP="007E024A">
            <w:r w:rsidRPr="007E024A">
              <w:t>BP/DP</w:t>
            </w:r>
          </w:p>
        </w:tc>
        <w:tc>
          <w:tcPr>
            <w:tcW w:w="3525" w:type="dxa"/>
          </w:tcPr>
          <w:p w:rsidR="007E024A" w:rsidRPr="007E024A" w:rsidRDefault="007E024A" w:rsidP="007E024A">
            <w:r w:rsidRPr="007E024A">
              <w:t>prof. Ing. Martin Kváč, Ph.D.</w:t>
            </w:r>
          </w:p>
        </w:tc>
        <w:tc>
          <w:tcPr>
            <w:tcW w:w="1060" w:type="dxa"/>
          </w:tcPr>
          <w:p w:rsidR="007E024A" w:rsidRPr="007E024A" w:rsidRDefault="007E024A" w:rsidP="007E024A">
            <w:r w:rsidRPr="007E024A">
              <w:t>všechny obory</w:t>
            </w:r>
          </w:p>
        </w:tc>
      </w:tr>
      <w:tr w:rsidR="007E024A" w:rsidRPr="00626905" w:rsidTr="00366A68">
        <w:trPr>
          <w:cantSplit/>
          <w:trHeight w:val="680"/>
        </w:trPr>
        <w:tc>
          <w:tcPr>
            <w:tcW w:w="4822" w:type="dxa"/>
          </w:tcPr>
          <w:p w:rsidR="007E024A" w:rsidRPr="007E024A" w:rsidRDefault="007E024A" w:rsidP="007E024A">
            <w:r w:rsidRPr="007E024A">
              <w:t xml:space="preserve">Rezistence parazitů na veterinární </w:t>
            </w:r>
            <w:proofErr w:type="spellStart"/>
            <w:r w:rsidRPr="007E024A">
              <w:t>léčivé</w:t>
            </w:r>
            <w:proofErr w:type="spellEnd"/>
            <w:r w:rsidRPr="007E024A">
              <w:t xml:space="preserve"> </w:t>
            </w:r>
            <w:proofErr w:type="spellStart"/>
            <w:r w:rsidRPr="007E024A">
              <w:t>preparáty</w:t>
            </w:r>
            <w:proofErr w:type="spellEnd"/>
            <w:r w:rsidRPr="007E024A">
              <w:t>.</w:t>
            </w:r>
          </w:p>
        </w:tc>
        <w:tc>
          <w:tcPr>
            <w:tcW w:w="678" w:type="dxa"/>
          </w:tcPr>
          <w:p w:rsidR="007E024A" w:rsidRPr="007E024A" w:rsidRDefault="007E024A" w:rsidP="007E024A">
            <w:r w:rsidRPr="007E024A">
              <w:t>BP/DP</w:t>
            </w:r>
          </w:p>
        </w:tc>
        <w:tc>
          <w:tcPr>
            <w:tcW w:w="3525" w:type="dxa"/>
          </w:tcPr>
          <w:p w:rsidR="007E024A" w:rsidRPr="007E024A" w:rsidRDefault="007E024A" w:rsidP="007E024A">
            <w:r w:rsidRPr="007E024A">
              <w:t>prof. Ing. Martin Kváč, Ph.D.</w:t>
            </w:r>
          </w:p>
        </w:tc>
        <w:tc>
          <w:tcPr>
            <w:tcW w:w="1060" w:type="dxa"/>
          </w:tcPr>
          <w:p w:rsidR="007E024A" w:rsidRPr="007E024A" w:rsidRDefault="007E024A" w:rsidP="007E024A">
            <w:r w:rsidRPr="007E024A">
              <w:t>všechny obory</w:t>
            </w:r>
          </w:p>
        </w:tc>
      </w:tr>
      <w:tr w:rsidR="007E024A" w:rsidRPr="00626905" w:rsidTr="00366A68">
        <w:trPr>
          <w:cantSplit/>
          <w:trHeight w:val="680"/>
        </w:trPr>
        <w:tc>
          <w:tcPr>
            <w:tcW w:w="4822" w:type="dxa"/>
          </w:tcPr>
          <w:p w:rsidR="007E024A" w:rsidRPr="007E024A" w:rsidRDefault="007E024A" w:rsidP="007E024A">
            <w:proofErr w:type="spellStart"/>
            <w:r w:rsidRPr="007E024A">
              <w:t>Mikrosporidiové</w:t>
            </w:r>
            <w:proofErr w:type="spellEnd"/>
            <w:r w:rsidRPr="007E024A">
              <w:t xml:space="preserve"> infekce volně žijících a v </w:t>
            </w:r>
            <w:proofErr w:type="spellStart"/>
            <w:r w:rsidRPr="007E024A">
              <w:t>zajetí</w:t>
            </w:r>
            <w:proofErr w:type="spellEnd"/>
            <w:r w:rsidRPr="007E024A">
              <w:t xml:space="preserve"> </w:t>
            </w:r>
            <w:proofErr w:type="spellStart"/>
            <w:r w:rsidRPr="007E024A">
              <w:t>chovaných</w:t>
            </w:r>
            <w:proofErr w:type="spellEnd"/>
            <w:r w:rsidRPr="007E024A">
              <w:t xml:space="preserve"> </w:t>
            </w:r>
            <w:proofErr w:type="spellStart"/>
            <w:r w:rsidRPr="007E024A">
              <w:t>ptáků</w:t>
            </w:r>
            <w:proofErr w:type="spellEnd"/>
            <w:r w:rsidRPr="007E024A">
              <w:t>.</w:t>
            </w:r>
          </w:p>
        </w:tc>
        <w:tc>
          <w:tcPr>
            <w:tcW w:w="678" w:type="dxa"/>
          </w:tcPr>
          <w:p w:rsidR="007E024A" w:rsidRPr="007E024A" w:rsidRDefault="007E024A" w:rsidP="007E024A">
            <w:r w:rsidRPr="007E024A">
              <w:t>BP/DP</w:t>
            </w:r>
          </w:p>
        </w:tc>
        <w:tc>
          <w:tcPr>
            <w:tcW w:w="3525" w:type="dxa"/>
          </w:tcPr>
          <w:p w:rsidR="007E024A" w:rsidRPr="007E024A" w:rsidRDefault="007E024A" w:rsidP="007E024A">
            <w:r w:rsidRPr="007E024A">
              <w:t>prof. Ing. Martin Kváč, Ph.D.</w:t>
            </w:r>
          </w:p>
        </w:tc>
        <w:tc>
          <w:tcPr>
            <w:tcW w:w="1060" w:type="dxa"/>
          </w:tcPr>
          <w:p w:rsidR="007E024A" w:rsidRPr="007E024A" w:rsidRDefault="007E024A" w:rsidP="007E024A">
            <w:r w:rsidRPr="007E024A">
              <w:t>všechny obory</w:t>
            </w:r>
          </w:p>
        </w:tc>
      </w:tr>
      <w:tr w:rsidR="007E024A" w:rsidRPr="00626905" w:rsidTr="00366A68">
        <w:trPr>
          <w:cantSplit/>
          <w:trHeight w:val="680"/>
        </w:trPr>
        <w:tc>
          <w:tcPr>
            <w:tcW w:w="4822" w:type="dxa"/>
          </w:tcPr>
          <w:p w:rsidR="007E024A" w:rsidRPr="007E024A" w:rsidRDefault="007E024A" w:rsidP="007E024A">
            <w:r w:rsidRPr="007E024A">
              <w:t xml:space="preserve">Stanovení minimální infekční dávky </w:t>
            </w:r>
            <w:proofErr w:type="spellStart"/>
            <w:r w:rsidRPr="007E024A">
              <w:t>mikrosporidií</w:t>
            </w:r>
            <w:proofErr w:type="spellEnd"/>
            <w:r w:rsidRPr="007E024A">
              <w:t xml:space="preserve"> </w:t>
            </w:r>
            <w:proofErr w:type="spellStart"/>
            <w:r w:rsidRPr="007E024A">
              <w:t>rodu</w:t>
            </w:r>
            <w:proofErr w:type="spellEnd"/>
            <w:r w:rsidRPr="007E024A">
              <w:t xml:space="preserve"> </w:t>
            </w:r>
            <w:proofErr w:type="spellStart"/>
            <w:r w:rsidRPr="007E024A">
              <w:t>Encephalitozoon</w:t>
            </w:r>
            <w:proofErr w:type="spellEnd"/>
            <w:r w:rsidRPr="007E024A">
              <w:t xml:space="preserve"> pro </w:t>
            </w:r>
            <w:proofErr w:type="spellStart"/>
            <w:r w:rsidRPr="007E024A">
              <w:t>vyvolání</w:t>
            </w:r>
            <w:proofErr w:type="spellEnd"/>
            <w:r w:rsidRPr="007E024A">
              <w:t xml:space="preserve"> </w:t>
            </w:r>
            <w:proofErr w:type="spellStart"/>
            <w:r w:rsidRPr="007E024A">
              <w:t>infekce</w:t>
            </w:r>
            <w:proofErr w:type="spellEnd"/>
            <w:r w:rsidRPr="007E024A">
              <w:t xml:space="preserve"> in-vivo</w:t>
            </w:r>
          </w:p>
        </w:tc>
        <w:tc>
          <w:tcPr>
            <w:tcW w:w="678" w:type="dxa"/>
          </w:tcPr>
          <w:p w:rsidR="007E024A" w:rsidRPr="007E024A" w:rsidRDefault="007E024A" w:rsidP="007E024A">
            <w:r w:rsidRPr="007E024A">
              <w:t>BP/DP</w:t>
            </w:r>
          </w:p>
        </w:tc>
        <w:tc>
          <w:tcPr>
            <w:tcW w:w="3525" w:type="dxa"/>
          </w:tcPr>
          <w:p w:rsidR="007E024A" w:rsidRPr="007E024A" w:rsidRDefault="007E024A" w:rsidP="007E024A">
            <w:r w:rsidRPr="007E024A">
              <w:t>prof. Ing. Martin Kváč, Ph.D.</w:t>
            </w:r>
          </w:p>
        </w:tc>
        <w:tc>
          <w:tcPr>
            <w:tcW w:w="1060" w:type="dxa"/>
          </w:tcPr>
          <w:p w:rsidR="007E024A" w:rsidRPr="007E024A" w:rsidRDefault="007E024A" w:rsidP="007E024A">
            <w:r w:rsidRPr="007E024A">
              <w:t>všechny obory</w:t>
            </w:r>
          </w:p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Optimalizace výživy dojnic v daném zemědělském podniku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  <w:p w:rsidR="00414311" w:rsidRPr="007E024A" w:rsidRDefault="00414311" w:rsidP="00414311"/>
        </w:tc>
        <w:tc>
          <w:tcPr>
            <w:tcW w:w="3525" w:type="dxa"/>
          </w:tcPr>
          <w:p w:rsidR="00414311" w:rsidRPr="007E024A" w:rsidRDefault="00414311" w:rsidP="00414311">
            <w:r w:rsidRPr="007E024A">
              <w:t>doc. Ing. František Lád, CSc.</w:t>
            </w:r>
          </w:p>
          <w:p w:rsidR="00414311" w:rsidRPr="007E024A" w:rsidRDefault="00414311" w:rsidP="00414311"/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Vliv výživy a krmení při eliminaci tepelného stresu u dojnic</w:t>
            </w:r>
          </w:p>
          <w:p w:rsidR="00414311" w:rsidRPr="007E024A" w:rsidRDefault="00414311" w:rsidP="00414311">
            <w:pPr>
              <w:ind w:firstLine="708"/>
            </w:pP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doc. Ing. František Lád, CSc.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lastRenderedPageBreak/>
              <w:t>Analýza fázová výživy u dojnic</w:t>
            </w:r>
          </w:p>
          <w:p w:rsidR="00414311" w:rsidRPr="007E024A" w:rsidRDefault="00414311" w:rsidP="00414311"/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doc. Ing. František Lád, CSc.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Aditivní látky ve výživě hospodářských zvířat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doc. Ing. František Lád, CSc.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Výživa dojnic v průběhu laktace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doc. Ing. František Lád, CSc.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414311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Zhodnocení mléčné užitkovosti kozy bílé krátkosrsté ve vybraném chovu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 xml:space="preserve">Ing. Anna </w:t>
            </w:r>
            <w:proofErr w:type="spellStart"/>
            <w:r w:rsidRPr="007E024A">
              <w:t>Poborská</w:t>
            </w:r>
            <w:proofErr w:type="spellEnd"/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zadáno</w:t>
            </w:r>
          </w:p>
        </w:tc>
      </w:tr>
      <w:tr w:rsidR="00414311" w:rsidRPr="00414311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Mléčná užitkovost dojných plemen koz v ČR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 xml:space="preserve">Ing. Anna </w:t>
            </w:r>
            <w:proofErr w:type="spellStart"/>
            <w:r w:rsidRPr="007E024A">
              <w:t>Poborská</w:t>
            </w:r>
            <w:proofErr w:type="spellEnd"/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zadáno</w:t>
            </w:r>
          </w:p>
        </w:tc>
      </w:tr>
      <w:tr w:rsidR="00414311" w:rsidRPr="00414311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Onemocnění paznehtů u holštýnského skotu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 xml:space="preserve">Ing. Anna </w:t>
            </w:r>
            <w:proofErr w:type="spellStart"/>
            <w:r w:rsidRPr="007E024A">
              <w:t>Poborská</w:t>
            </w:r>
            <w:proofErr w:type="spellEnd"/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zadáno</w:t>
            </w:r>
          </w:p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Vyhodnocení masné užitkovost u vybraných plemen ovcí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 xml:space="preserve">Ing. Anna </w:t>
            </w:r>
            <w:proofErr w:type="spellStart"/>
            <w:r w:rsidRPr="007E024A">
              <w:t>Poborská</w:t>
            </w:r>
            <w:proofErr w:type="spellEnd"/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zadáno</w:t>
            </w:r>
          </w:p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proofErr w:type="spellStart"/>
            <w:r w:rsidRPr="007E024A">
              <w:t>Screening</w:t>
            </w:r>
            <w:proofErr w:type="spellEnd"/>
            <w:r w:rsidRPr="007E024A">
              <w:t xml:space="preserve"> biologických aktivit vláknitých hub izolovaných z plástového pylu</w:t>
            </w:r>
          </w:p>
        </w:tc>
        <w:tc>
          <w:tcPr>
            <w:tcW w:w="678" w:type="dxa"/>
          </w:tcPr>
          <w:p w:rsidR="00414311" w:rsidRPr="007E024A" w:rsidRDefault="00BD4124" w:rsidP="00BD4124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Jitka Rutkayová, Ph.D.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zadáno</w:t>
            </w:r>
          </w:p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Témata BP/DP se zaměřením na ryby, včely a holubi po osobní domluvě</w:t>
            </w:r>
          </w:p>
        </w:tc>
        <w:tc>
          <w:tcPr>
            <w:tcW w:w="678" w:type="dxa"/>
          </w:tcPr>
          <w:p w:rsidR="00414311" w:rsidRPr="007E024A" w:rsidRDefault="00BD4124" w:rsidP="00BD4124">
            <w:r w:rsidRPr="007E024A">
              <w:t>BP/DP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 xml:space="preserve">Ing. Jitka Rutkayová, Ph.D. 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534191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Téma na konkrétní problematiku – po dohodě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BP/DP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 xml:space="preserve">prof. Ing. Miloslav Šoch, CSc., </w:t>
            </w:r>
            <w:proofErr w:type="spellStart"/>
            <w:proofErr w:type="gramStart"/>
            <w:r w:rsidRPr="007E024A">
              <w:t>dr.h.</w:t>
            </w:r>
            <w:proofErr w:type="gramEnd"/>
            <w:r w:rsidRPr="007E024A">
              <w:t>c</w:t>
            </w:r>
            <w:proofErr w:type="spellEnd"/>
            <w:r w:rsidRPr="007E024A">
              <w:t xml:space="preserve">. </w:t>
            </w:r>
          </w:p>
        </w:tc>
        <w:tc>
          <w:tcPr>
            <w:tcW w:w="1060" w:type="dxa"/>
          </w:tcPr>
          <w:p w:rsidR="00414311" w:rsidRPr="007E024A" w:rsidRDefault="007E024A" w:rsidP="00414311">
            <w:r>
              <w:t>v</w:t>
            </w:r>
            <w:r w:rsidR="00414311" w:rsidRPr="007E024A">
              <w:t>šechny obory</w:t>
            </w:r>
          </w:p>
        </w:tc>
      </w:tr>
      <w:tr w:rsidR="00414311" w:rsidRPr="00FC475F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Porovnání vybraných reprodukčních ukazatelů mezi zakrslými a zakrslými beraními králíky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Petr Tejml,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FC475F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Poruchy mateřského chování u samic zakrslého saténového berana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Petr Tejml,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6C17F3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Systémy pro rychlé analýzy mléka v dojírnách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doc. Ing. Mojmír Vacek, CSc.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zadáno</w:t>
            </w:r>
          </w:p>
        </w:tc>
      </w:tr>
      <w:tr w:rsidR="009714FD" w:rsidRPr="009714FD" w:rsidTr="00366A68">
        <w:trPr>
          <w:cantSplit/>
          <w:trHeight w:val="680"/>
        </w:trPr>
        <w:tc>
          <w:tcPr>
            <w:tcW w:w="4822" w:type="dxa"/>
          </w:tcPr>
          <w:p w:rsidR="009714FD" w:rsidRPr="009714FD" w:rsidRDefault="009714FD" w:rsidP="009714FD">
            <w:r w:rsidRPr="00F73B82">
              <w:t>Systémy intenzivního odchovu telat</w:t>
            </w:r>
          </w:p>
        </w:tc>
        <w:tc>
          <w:tcPr>
            <w:tcW w:w="678" w:type="dxa"/>
          </w:tcPr>
          <w:p w:rsidR="009714FD" w:rsidRPr="007E024A" w:rsidRDefault="009714FD" w:rsidP="009714FD">
            <w:r w:rsidRPr="007E024A">
              <w:t>BP</w:t>
            </w:r>
          </w:p>
        </w:tc>
        <w:tc>
          <w:tcPr>
            <w:tcW w:w="3525" w:type="dxa"/>
          </w:tcPr>
          <w:p w:rsidR="009714FD" w:rsidRPr="007E024A" w:rsidRDefault="009714FD" w:rsidP="009714FD">
            <w:r w:rsidRPr="007E024A">
              <w:t>doc. Ing. Mojmír Vacek, CSc.</w:t>
            </w:r>
          </w:p>
        </w:tc>
        <w:tc>
          <w:tcPr>
            <w:tcW w:w="1060" w:type="dxa"/>
          </w:tcPr>
          <w:p w:rsidR="009714FD" w:rsidRPr="007E024A" w:rsidRDefault="009714FD" w:rsidP="009714FD"/>
        </w:tc>
      </w:tr>
      <w:tr w:rsidR="009714FD" w:rsidRPr="009714FD" w:rsidTr="00366A68">
        <w:trPr>
          <w:cantSplit/>
          <w:trHeight w:val="680"/>
        </w:trPr>
        <w:tc>
          <w:tcPr>
            <w:tcW w:w="4822" w:type="dxa"/>
          </w:tcPr>
          <w:p w:rsidR="009714FD" w:rsidRPr="00F73B82" w:rsidRDefault="009714FD" w:rsidP="009714FD">
            <w:r w:rsidRPr="00F73B82">
              <w:t>Hodnocení stájí pro dojnice</w:t>
            </w:r>
          </w:p>
        </w:tc>
        <w:tc>
          <w:tcPr>
            <w:tcW w:w="678" w:type="dxa"/>
          </w:tcPr>
          <w:p w:rsidR="009714FD" w:rsidRPr="007E024A" w:rsidRDefault="009714FD" w:rsidP="009714FD">
            <w:r w:rsidRPr="007E024A">
              <w:t>BP</w:t>
            </w:r>
          </w:p>
        </w:tc>
        <w:tc>
          <w:tcPr>
            <w:tcW w:w="3525" w:type="dxa"/>
          </w:tcPr>
          <w:p w:rsidR="009714FD" w:rsidRPr="007E024A" w:rsidRDefault="009714FD" w:rsidP="009714FD">
            <w:r w:rsidRPr="007E024A">
              <w:t>doc. Ing. Mojmír Vacek, CSc.</w:t>
            </w:r>
          </w:p>
        </w:tc>
        <w:tc>
          <w:tcPr>
            <w:tcW w:w="1060" w:type="dxa"/>
          </w:tcPr>
          <w:p w:rsidR="009714FD" w:rsidRPr="007E024A" w:rsidRDefault="009714FD" w:rsidP="009714FD"/>
        </w:tc>
      </w:tr>
      <w:tr w:rsidR="009714FD" w:rsidRPr="009714FD" w:rsidTr="00366A68">
        <w:trPr>
          <w:cantSplit/>
          <w:trHeight w:val="680"/>
        </w:trPr>
        <w:tc>
          <w:tcPr>
            <w:tcW w:w="4822" w:type="dxa"/>
          </w:tcPr>
          <w:p w:rsidR="009714FD" w:rsidRPr="00F73B82" w:rsidRDefault="009714FD" w:rsidP="009714FD">
            <w:r>
              <w:t>Využití analýzy</w:t>
            </w:r>
            <w:r>
              <w:t xml:space="preserve"> obrazu při řízení stáda dojnic</w:t>
            </w:r>
          </w:p>
        </w:tc>
        <w:tc>
          <w:tcPr>
            <w:tcW w:w="678" w:type="dxa"/>
          </w:tcPr>
          <w:p w:rsidR="009714FD" w:rsidRPr="007E024A" w:rsidRDefault="009714FD" w:rsidP="009714FD">
            <w:r>
              <w:t>D</w:t>
            </w:r>
            <w:r w:rsidRPr="007E024A">
              <w:t>P</w:t>
            </w:r>
          </w:p>
        </w:tc>
        <w:tc>
          <w:tcPr>
            <w:tcW w:w="3525" w:type="dxa"/>
          </w:tcPr>
          <w:p w:rsidR="009714FD" w:rsidRPr="007E024A" w:rsidRDefault="009714FD" w:rsidP="009714FD">
            <w:r w:rsidRPr="007E024A">
              <w:t>doc. Ing. Mojmír Vacek, CSc.</w:t>
            </w:r>
          </w:p>
        </w:tc>
        <w:tc>
          <w:tcPr>
            <w:tcW w:w="1060" w:type="dxa"/>
          </w:tcPr>
          <w:p w:rsidR="009714FD" w:rsidRPr="007E024A" w:rsidRDefault="009714FD" w:rsidP="009714FD"/>
        </w:tc>
      </w:tr>
      <w:tr w:rsidR="009714FD" w:rsidRPr="009714FD" w:rsidTr="00366A68">
        <w:trPr>
          <w:cantSplit/>
          <w:trHeight w:val="680"/>
        </w:trPr>
        <w:tc>
          <w:tcPr>
            <w:tcW w:w="4822" w:type="dxa"/>
          </w:tcPr>
          <w:p w:rsidR="009714FD" w:rsidRPr="00F73B82" w:rsidRDefault="009714FD" w:rsidP="009714FD">
            <w:r>
              <w:t>Vliv tepelného stresu na výkonnost a zdraví dojnic</w:t>
            </w:r>
          </w:p>
        </w:tc>
        <w:tc>
          <w:tcPr>
            <w:tcW w:w="678" w:type="dxa"/>
          </w:tcPr>
          <w:p w:rsidR="009714FD" w:rsidRPr="007E024A" w:rsidRDefault="009714FD" w:rsidP="009714FD">
            <w:r>
              <w:t>D</w:t>
            </w:r>
            <w:r w:rsidRPr="007E024A">
              <w:t>P</w:t>
            </w:r>
          </w:p>
        </w:tc>
        <w:tc>
          <w:tcPr>
            <w:tcW w:w="3525" w:type="dxa"/>
          </w:tcPr>
          <w:p w:rsidR="009714FD" w:rsidRPr="007E024A" w:rsidRDefault="009714FD" w:rsidP="009714FD">
            <w:r w:rsidRPr="007E024A">
              <w:t>doc. Ing. Mojmír Vacek, CSc.</w:t>
            </w:r>
          </w:p>
        </w:tc>
        <w:tc>
          <w:tcPr>
            <w:tcW w:w="1060" w:type="dxa"/>
          </w:tcPr>
          <w:p w:rsidR="009714FD" w:rsidRPr="007E024A" w:rsidRDefault="009714FD" w:rsidP="009714FD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Porovnání technik zaměřených na ošetření měkkých tkání ve fyzioterapi</w:t>
            </w:r>
            <w:bookmarkStart w:id="0" w:name="_GoBack"/>
            <w:bookmarkEnd w:id="0"/>
            <w:r w:rsidRPr="007E024A">
              <w:t>i koní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Jana Zedníková, Ph.D.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zadáno</w:t>
            </w:r>
          </w:p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Vývoj podílu zahraničních plemeníků nejvýznamnějších plemen koní v ČR</w:t>
            </w:r>
          </w:p>
          <w:p w:rsidR="00414311" w:rsidRPr="007E024A" w:rsidRDefault="00414311" w:rsidP="00414311">
            <w:pPr>
              <w:ind w:firstLine="708"/>
            </w:pP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Jana Zedníková,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Věková struktura populace plemenných hřebců u jednotlivých plemen chovaných v ČR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Jana Zedníková,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Porovnání aktivity koní v boxovém a aktivním ustájení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Jana Zedníková, Ph.D.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zadáno</w:t>
            </w:r>
          </w:p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lastRenderedPageBreak/>
              <w:t xml:space="preserve">Možnosti zajištění </w:t>
            </w:r>
            <w:proofErr w:type="spellStart"/>
            <w:r w:rsidRPr="007E024A">
              <w:t>welfare</w:t>
            </w:r>
            <w:proofErr w:type="spellEnd"/>
            <w:r w:rsidRPr="007E024A">
              <w:t xml:space="preserve"> koní při přepravě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Jana Zedníková, Ph.D.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zadáno</w:t>
            </w:r>
          </w:p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Vliv technologie ustájení na pohybový aparát koně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Jana Zedníková, Ph.D.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zadáno</w:t>
            </w:r>
          </w:p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Dostupnost chladnokrevných hřebců pro zapouštění klisen v přirozené plemenitbě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Jana Zedníková, Ph.D.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zadáno</w:t>
            </w:r>
          </w:p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Etologie smíšeného stáda daňků a jelenů v podmínkách zoologické zahrady</w:t>
            </w:r>
          </w:p>
          <w:p w:rsidR="00414311" w:rsidRPr="007E024A" w:rsidRDefault="00414311" w:rsidP="00414311"/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Jana Zedníková, Ph.D.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zadáno</w:t>
            </w:r>
          </w:p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Vliv sezóny na aktivitu koní v podmínkách aktivního ustájení</w:t>
            </w:r>
          </w:p>
          <w:p w:rsidR="00414311" w:rsidRPr="007E024A" w:rsidRDefault="00414311" w:rsidP="00414311">
            <w:r w:rsidRPr="007E024A">
              <w:tab/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Jana Zedníková, Ph.D.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zadáno</w:t>
            </w:r>
          </w:p>
        </w:tc>
      </w:tr>
      <w:tr w:rsidR="007E024A" w:rsidRPr="005802A0" w:rsidTr="00366A68">
        <w:trPr>
          <w:cantSplit/>
          <w:trHeight w:val="680"/>
        </w:trPr>
        <w:tc>
          <w:tcPr>
            <w:tcW w:w="4822" w:type="dxa"/>
          </w:tcPr>
          <w:p w:rsidR="007E024A" w:rsidRPr="007E024A" w:rsidRDefault="007E024A" w:rsidP="007E024A">
            <w:r w:rsidRPr="007E024A">
              <w:t xml:space="preserve"> Problematika výživy telat do odstavu, rizika spojené s dietetickými poruchami</w:t>
            </w:r>
          </w:p>
        </w:tc>
        <w:tc>
          <w:tcPr>
            <w:tcW w:w="678" w:type="dxa"/>
          </w:tcPr>
          <w:p w:rsidR="007E024A" w:rsidRPr="007E024A" w:rsidRDefault="007E024A" w:rsidP="007E024A">
            <w:pPr>
              <w:rPr>
                <w:sz w:val="22"/>
                <w:szCs w:val="22"/>
              </w:rPr>
            </w:pPr>
            <w:r w:rsidRPr="007E024A">
              <w:rPr>
                <w:sz w:val="22"/>
                <w:szCs w:val="22"/>
              </w:rPr>
              <w:t>BP</w:t>
            </w:r>
          </w:p>
        </w:tc>
        <w:tc>
          <w:tcPr>
            <w:tcW w:w="3525" w:type="dxa"/>
          </w:tcPr>
          <w:p w:rsidR="007E024A" w:rsidRPr="007E024A" w:rsidRDefault="007E024A" w:rsidP="007E024A">
            <w:r w:rsidRPr="007E024A">
              <w:t>Ing. Luboš Zábranský, Ph.D.</w:t>
            </w:r>
          </w:p>
        </w:tc>
        <w:tc>
          <w:tcPr>
            <w:tcW w:w="1060" w:type="dxa"/>
          </w:tcPr>
          <w:p w:rsidR="007E024A" w:rsidRPr="007E024A" w:rsidRDefault="007E024A" w:rsidP="007E024A">
            <w:r w:rsidRPr="007E024A">
              <w:t>zadáno</w:t>
            </w:r>
          </w:p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 xml:space="preserve">Použití </w:t>
            </w:r>
            <w:proofErr w:type="spellStart"/>
            <w:r w:rsidRPr="007E024A">
              <w:t>Penn</w:t>
            </w:r>
            <w:proofErr w:type="spellEnd"/>
            <w:r w:rsidRPr="007E024A">
              <w:t xml:space="preserve"> </w:t>
            </w:r>
            <w:proofErr w:type="spellStart"/>
            <w:r w:rsidRPr="007E024A">
              <w:t>State</w:t>
            </w:r>
            <w:proofErr w:type="spellEnd"/>
            <w:r w:rsidRPr="007E024A">
              <w:t xml:space="preserve"> separátoru při kontrole kvality TMR u jednotlivých kategorií skotu</w:t>
            </w:r>
          </w:p>
        </w:tc>
        <w:tc>
          <w:tcPr>
            <w:tcW w:w="678" w:type="dxa"/>
          </w:tcPr>
          <w:p w:rsidR="00414311" w:rsidRPr="007E024A" w:rsidRDefault="00414311" w:rsidP="00414311">
            <w:pPr>
              <w:rPr>
                <w:sz w:val="22"/>
                <w:szCs w:val="22"/>
              </w:rPr>
            </w:pPr>
            <w:r w:rsidRPr="007E024A">
              <w:rPr>
                <w:sz w:val="22"/>
                <w:szCs w:val="22"/>
              </w:rPr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Luboš Zábranský, Ph.D.</w:t>
            </w:r>
          </w:p>
        </w:tc>
        <w:tc>
          <w:tcPr>
            <w:tcW w:w="1060" w:type="dxa"/>
          </w:tcPr>
          <w:p w:rsidR="00414311" w:rsidRPr="007E024A" w:rsidRDefault="00414311" w:rsidP="00414311">
            <w:r w:rsidRPr="007E024A">
              <w:t>zadáno</w:t>
            </w:r>
          </w:p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Vliv kvality kolostra na pasivní imunizaci telat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rPr>
                <w:sz w:val="22"/>
                <w:szCs w:val="22"/>
              </w:rPr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Luboš Zábranský,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Analýza kvalitativních ukazatelů kukuřičné siláže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rPr>
                <w:sz w:val="22"/>
                <w:szCs w:val="22"/>
              </w:rPr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Luboš Zábranský,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Výživa telat mléčným krmným automatem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rPr>
                <w:sz w:val="22"/>
                <w:szCs w:val="22"/>
              </w:rPr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Luboš Zábranský,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Minerální látky a jejich význam ve výživě (ovce, kozy, prasata, skot, drůbež)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rPr>
                <w:sz w:val="22"/>
                <w:szCs w:val="22"/>
              </w:rPr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Luboš Zábranský,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Role vitaminů ve výživě (ovce, kozy, prasata, skot, drůbež)</w:t>
            </w:r>
          </w:p>
        </w:tc>
        <w:tc>
          <w:tcPr>
            <w:tcW w:w="678" w:type="dxa"/>
          </w:tcPr>
          <w:p w:rsidR="00414311" w:rsidRPr="007E024A" w:rsidRDefault="00414311" w:rsidP="00414311">
            <w:pPr>
              <w:rPr>
                <w:sz w:val="22"/>
                <w:szCs w:val="22"/>
              </w:rPr>
            </w:pPr>
            <w:r w:rsidRPr="007E024A">
              <w:rPr>
                <w:sz w:val="22"/>
                <w:szCs w:val="22"/>
              </w:rPr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Luboš Zábranský,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Výživa jednotlivých kategorií skotu (telata, jalovice, výkrm býků, dojnice)</w:t>
            </w:r>
          </w:p>
        </w:tc>
        <w:tc>
          <w:tcPr>
            <w:tcW w:w="678" w:type="dxa"/>
          </w:tcPr>
          <w:p w:rsidR="00414311" w:rsidRPr="007E024A" w:rsidRDefault="00414311" w:rsidP="00414311">
            <w:pPr>
              <w:rPr>
                <w:sz w:val="22"/>
                <w:szCs w:val="22"/>
              </w:rPr>
            </w:pPr>
            <w:r w:rsidRPr="007E024A">
              <w:rPr>
                <w:sz w:val="22"/>
                <w:szCs w:val="22"/>
              </w:rPr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Luboš Zábranský,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Vliv složení krmné dávky na reprodukční ukazatele prvotelek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BP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Luboš Zábranský,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Zhodnocení kvality konzervovaných krmiv a úrovně výživy ve vybraném zemědělském podniku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Luboš Zábranský,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Vliv probiotických krmných aditiv na funkční stav bachoru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Luboš Zábranský,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Možnosti využití nekonvenčních postupů a krmných doplňků v prevenci a péči o zdraví telat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Luboš Zábranský,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Vliv vybraných krmných aditiv na přírůstky u výkrmových brojlerů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Luboš Zábranský,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>Vliv složení krmné dávky na produkci mléka dojnic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Luboš Zábranský,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  <w:tr w:rsidR="00414311" w:rsidRPr="005802A0" w:rsidTr="00366A68">
        <w:trPr>
          <w:cantSplit/>
          <w:trHeight w:val="680"/>
        </w:trPr>
        <w:tc>
          <w:tcPr>
            <w:tcW w:w="4822" w:type="dxa"/>
          </w:tcPr>
          <w:p w:rsidR="00414311" w:rsidRPr="007E024A" w:rsidRDefault="00414311" w:rsidP="00414311">
            <w:r w:rsidRPr="007E024A">
              <w:t xml:space="preserve">Vliv kvality a zpracování siláží a </w:t>
            </w:r>
            <w:proofErr w:type="spellStart"/>
            <w:r w:rsidRPr="007E024A">
              <w:t>senáží</w:t>
            </w:r>
            <w:proofErr w:type="spellEnd"/>
            <w:r w:rsidRPr="007E024A">
              <w:t xml:space="preserve"> na mléčnou užitkovost dojnic</w:t>
            </w:r>
          </w:p>
        </w:tc>
        <w:tc>
          <w:tcPr>
            <w:tcW w:w="678" w:type="dxa"/>
          </w:tcPr>
          <w:p w:rsidR="00414311" w:rsidRPr="007E024A" w:rsidRDefault="00414311" w:rsidP="00414311">
            <w:r w:rsidRPr="007E024A">
              <w:t>DP</w:t>
            </w:r>
          </w:p>
        </w:tc>
        <w:tc>
          <w:tcPr>
            <w:tcW w:w="3525" w:type="dxa"/>
          </w:tcPr>
          <w:p w:rsidR="00414311" w:rsidRPr="007E024A" w:rsidRDefault="00414311" w:rsidP="00414311">
            <w:r w:rsidRPr="007E024A">
              <w:t>Ing. Luboš Zábranský, Ph.D.</w:t>
            </w:r>
          </w:p>
        </w:tc>
        <w:tc>
          <w:tcPr>
            <w:tcW w:w="1060" w:type="dxa"/>
          </w:tcPr>
          <w:p w:rsidR="00414311" w:rsidRPr="007E024A" w:rsidRDefault="00414311" w:rsidP="00414311"/>
        </w:tc>
      </w:tr>
    </w:tbl>
    <w:p w:rsidR="005802A0" w:rsidRDefault="005802A0"/>
    <w:p w:rsidR="008B58FC" w:rsidRDefault="008B58FC" w:rsidP="008B58FC">
      <w:r>
        <w:lastRenderedPageBreak/>
        <w:t>/*</w:t>
      </w:r>
      <w:r w:rsidRPr="008B58FC">
        <w:t xml:space="preserve"> </w:t>
      </w:r>
      <w:r>
        <w:t>ZOO, ZEM, AGRO, AEK, ZEBI</w:t>
      </w:r>
    </w:p>
    <w:sectPr w:rsidR="008B58FC" w:rsidSect="00893E00">
      <w:pgSz w:w="11906" w:h="16838"/>
      <w:pgMar w:top="1134" w:right="1021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altName w:val="Corbel"/>
    <w:panose1 w:val="00000000000000000000"/>
    <w:charset w:val="00"/>
    <w:family w:val="modern"/>
    <w:notTrueType/>
    <w:pitch w:val="variable"/>
    <w:sig w:usb0="00000001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3009"/>
    <w:multiLevelType w:val="hybridMultilevel"/>
    <w:tmpl w:val="E4229B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C7255"/>
    <w:multiLevelType w:val="hybridMultilevel"/>
    <w:tmpl w:val="4C6C4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131"/>
    <w:multiLevelType w:val="hybridMultilevel"/>
    <w:tmpl w:val="E4229B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067AD"/>
    <w:multiLevelType w:val="multilevel"/>
    <w:tmpl w:val="2AA433C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11176F"/>
    <w:multiLevelType w:val="multilevel"/>
    <w:tmpl w:val="5044CAB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6A01F7"/>
    <w:multiLevelType w:val="hybridMultilevel"/>
    <w:tmpl w:val="1298B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A0"/>
    <w:rsid w:val="00022AFF"/>
    <w:rsid w:val="000326C0"/>
    <w:rsid w:val="000361E4"/>
    <w:rsid w:val="00040824"/>
    <w:rsid w:val="00074DE7"/>
    <w:rsid w:val="00093D00"/>
    <w:rsid w:val="00140B97"/>
    <w:rsid w:val="00151DBE"/>
    <w:rsid w:val="00174B28"/>
    <w:rsid w:val="001D444F"/>
    <w:rsid w:val="001F30FC"/>
    <w:rsid w:val="001F68DB"/>
    <w:rsid w:val="00205B7B"/>
    <w:rsid w:val="002071C7"/>
    <w:rsid w:val="0021657D"/>
    <w:rsid w:val="002239D7"/>
    <w:rsid w:val="002453D5"/>
    <w:rsid w:val="002610EA"/>
    <w:rsid w:val="00363112"/>
    <w:rsid w:val="00366A68"/>
    <w:rsid w:val="00366EE1"/>
    <w:rsid w:val="0038269B"/>
    <w:rsid w:val="003B041C"/>
    <w:rsid w:val="00414311"/>
    <w:rsid w:val="0042796A"/>
    <w:rsid w:val="004341E4"/>
    <w:rsid w:val="004B5DDC"/>
    <w:rsid w:val="004D716E"/>
    <w:rsid w:val="004F2FA4"/>
    <w:rsid w:val="00534191"/>
    <w:rsid w:val="00535590"/>
    <w:rsid w:val="0054626F"/>
    <w:rsid w:val="005802A0"/>
    <w:rsid w:val="005B189D"/>
    <w:rsid w:val="005C0121"/>
    <w:rsid w:val="00626905"/>
    <w:rsid w:val="00631B8F"/>
    <w:rsid w:val="00642B31"/>
    <w:rsid w:val="006507A2"/>
    <w:rsid w:val="00672B94"/>
    <w:rsid w:val="00674EB2"/>
    <w:rsid w:val="006C17F3"/>
    <w:rsid w:val="00744A60"/>
    <w:rsid w:val="00761415"/>
    <w:rsid w:val="007B13F0"/>
    <w:rsid w:val="007B7CE5"/>
    <w:rsid w:val="007E024A"/>
    <w:rsid w:val="007F1AC8"/>
    <w:rsid w:val="0081454F"/>
    <w:rsid w:val="0083171D"/>
    <w:rsid w:val="00833949"/>
    <w:rsid w:val="00893E00"/>
    <w:rsid w:val="008973C5"/>
    <w:rsid w:val="008B58FC"/>
    <w:rsid w:val="008F0C83"/>
    <w:rsid w:val="008F1556"/>
    <w:rsid w:val="009317A2"/>
    <w:rsid w:val="009714FD"/>
    <w:rsid w:val="009D6628"/>
    <w:rsid w:val="009E7F18"/>
    <w:rsid w:val="00A512E2"/>
    <w:rsid w:val="00A853C1"/>
    <w:rsid w:val="00AC38C1"/>
    <w:rsid w:val="00AF44DD"/>
    <w:rsid w:val="00B40398"/>
    <w:rsid w:val="00B935A5"/>
    <w:rsid w:val="00BA24B7"/>
    <w:rsid w:val="00BD4124"/>
    <w:rsid w:val="00C16B3B"/>
    <w:rsid w:val="00C21C8C"/>
    <w:rsid w:val="00C3039C"/>
    <w:rsid w:val="00C466DE"/>
    <w:rsid w:val="00CD45BB"/>
    <w:rsid w:val="00D12093"/>
    <w:rsid w:val="00D20CB7"/>
    <w:rsid w:val="00D924D5"/>
    <w:rsid w:val="00DA6212"/>
    <w:rsid w:val="00DF5251"/>
    <w:rsid w:val="00E23ED4"/>
    <w:rsid w:val="00E54B81"/>
    <w:rsid w:val="00EB50EB"/>
    <w:rsid w:val="00EE557F"/>
    <w:rsid w:val="00EF0FF4"/>
    <w:rsid w:val="00F82D2D"/>
    <w:rsid w:val="00FC475F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7D3A9"/>
  <w15:docId w15:val="{B39E6CDE-14B3-4670-B35F-1DFDD365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0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466DE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unhideWhenUsed/>
    <w:rsid w:val="00C46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466DE"/>
    <w:rPr>
      <w:rFonts w:ascii="Courier New" w:hAnsi="Courier New" w:cs="Courier New"/>
    </w:rPr>
  </w:style>
  <w:style w:type="paragraph" w:styleId="Bezmezer">
    <w:name w:val="No Spacing"/>
    <w:uiPriority w:val="1"/>
    <w:qFormat/>
    <w:rsid w:val="00C466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317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1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121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9714F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714F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6</Pages>
  <Words>1398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</cp:lastModifiedBy>
  <cp:revision>16</cp:revision>
  <cp:lastPrinted>2018-02-08T08:46:00Z</cp:lastPrinted>
  <dcterms:created xsi:type="dcterms:W3CDTF">2020-01-08T13:53:00Z</dcterms:created>
  <dcterms:modified xsi:type="dcterms:W3CDTF">2020-01-24T12:37:00Z</dcterms:modified>
</cp:coreProperties>
</file>